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6D6A2D" w14:textId="10BECFA7" w:rsidR="0080010C" w:rsidRPr="00D650C2" w:rsidRDefault="00F67F44" w:rsidP="00D650C2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Tutoratsa</w:t>
      </w:r>
      <w:r w:rsidR="00F34E8F" w:rsidRPr="00D650C2">
        <w:rPr>
          <w:rFonts w:ascii="Times New Roman" w:hAnsi="Times New Roman" w:cs="Times New Roman"/>
          <w:sz w:val="24"/>
          <w:szCs w:val="24"/>
        </w:rPr>
        <w:t>ufgaben</w:t>
      </w:r>
      <w:proofErr w:type="spellEnd"/>
      <w:r w:rsidR="00F34E8F" w:rsidRPr="00D650C2">
        <w:rPr>
          <w:rFonts w:ascii="Times New Roman" w:hAnsi="Times New Roman" w:cs="Times New Roman"/>
          <w:sz w:val="24"/>
          <w:szCs w:val="24"/>
        </w:rPr>
        <w:t xml:space="preserve"> </w:t>
      </w:r>
      <w:r w:rsidR="00D650C2">
        <w:rPr>
          <w:rFonts w:ascii="Times New Roman" w:hAnsi="Times New Roman" w:cs="Times New Roman"/>
          <w:sz w:val="24"/>
          <w:szCs w:val="24"/>
        </w:rPr>
        <w:t xml:space="preserve">für das </w:t>
      </w:r>
      <w:r w:rsidR="003A7A41">
        <w:rPr>
          <w:rFonts w:ascii="Times New Roman" w:hAnsi="Times New Roman" w:cs="Times New Roman"/>
          <w:sz w:val="24"/>
          <w:szCs w:val="24"/>
        </w:rPr>
        <w:t>Erste</w:t>
      </w:r>
      <w:r w:rsidR="007D65B9">
        <w:rPr>
          <w:rFonts w:ascii="Times New Roman" w:hAnsi="Times New Roman" w:cs="Times New Roman"/>
          <w:sz w:val="24"/>
          <w:szCs w:val="24"/>
        </w:rPr>
        <w:t xml:space="preserve"> Video</w:t>
      </w:r>
      <w:r w:rsidR="005C45F0">
        <w:rPr>
          <w:rFonts w:ascii="Times New Roman" w:hAnsi="Times New Roman" w:cs="Times New Roman"/>
          <w:sz w:val="24"/>
          <w:szCs w:val="24"/>
        </w:rPr>
        <w:t xml:space="preserve"> #</w:t>
      </w:r>
      <w:r w:rsidR="005C45F0">
        <w:t>Mittel-hoch-deutsch</w:t>
      </w:r>
      <w:r w:rsidR="007D65B9">
        <w:rPr>
          <w:rFonts w:ascii="Times New Roman" w:hAnsi="Times New Roman" w:cs="Times New Roman"/>
          <w:sz w:val="24"/>
          <w:szCs w:val="24"/>
        </w:rPr>
        <w:t xml:space="preserve"> </w:t>
      </w:r>
      <w:r w:rsidR="00D650C2">
        <w:rPr>
          <w:rFonts w:ascii="Times New Roman" w:hAnsi="Times New Roman" w:cs="Times New Roman"/>
          <w:sz w:val="24"/>
          <w:szCs w:val="24"/>
        </w:rPr>
        <w:t>der Mediävistik Einführungsveranstaltung im Wintersemester 2023/2024</w:t>
      </w:r>
    </w:p>
    <w:p w14:paraId="4FB0CA4F" w14:textId="7F23B69A" w:rsidR="007D65B9" w:rsidRDefault="007D65B9" w:rsidP="00025A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983514E" w14:textId="77777777" w:rsidR="007D65B9" w:rsidRDefault="007D65B9" w:rsidP="00025A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8DCF48" w14:textId="0D999A32" w:rsidR="00F34E8F" w:rsidRPr="00733BA4" w:rsidRDefault="00F34E8F" w:rsidP="00733BA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33BA4">
        <w:rPr>
          <w:rFonts w:ascii="Times New Roman" w:hAnsi="Times New Roman" w:cs="Times New Roman"/>
          <w:sz w:val="24"/>
          <w:szCs w:val="24"/>
        </w:rPr>
        <w:t>Was sind Tenues/</w:t>
      </w:r>
      <w:proofErr w:type="spellStart"/>
      <w:r w:rsidRPr="00733BA4">
        <w:rPr>
          <w:rFonts w:ascii="Times New Roman" w:hAnsi="Times New Roman" w:cs="Times New Roman"/>
          <w:sz w:val="24"/>
          <w:szCs w:val="24"/>
        </w:rPr>
        <w:t>Mediae</w:t>
      </w:r>
      <w:proofErr w:type="spellEnd"/>
      <w:r w:rsidRPr="00733BA4">
        <w:rPr>
          <w:rFonts w:ascii="Times New Roman" w:hAnsi="Times New Roman" w:cs="Times New Roman"/>
          <w:sz w:val="24"/>
          <w:szCs w:val="24"/>
        </w:rPr>
        <w:t>/Spiranten?</w:t>
      </w:r>
      <w:r w:rsidR="00E07580" w:rsidRPr="00733BA4">
        <w:rPr>
          <w:rFonts w:ascii="Times New Roman" w:hAnsi="Times New Roman" w:cs="Times New Roman"/>
          <w:sz w:val="24"/>
          <w:szCs w:val="24"/>
        </w:rPr>
        <w:t xml:space="preserve"> Nenne</w:t>
      </w:r>
      <w:r w:rsidR="00D650C2" w:rsidRPr="00733BA4">
        <w:rPr>
          <w:rFonts w:ascii="Times New Roman" w:hAnsi="Times New Roman" w:cs="Times New Roman"/>
          <w:sz w:val="24"/>
          <w:szCs w:val="24"/>
        </w:rPr>
        <w:t>n</w:t>
      </w:r>
      <w:r w:rsidR="00E07580" w:rsidRPr="00733BA4">
        <w:rPr>
          <w:rFonts w:ascii="Times New Roman" w:hAnsi="Times New Roman" w:cs="Times New Roman"/>
          <w:sz w:val="24"/>
          <w:szCs w:val="24"/>
        </w:rPr>
        <w:t xml:space="preserve"> </w:t>
      </w:r>
      <w:r w:rsidR="00D650C2" w:rsidRPr="00733BA4">
        <w:rPr>
          <w:rFonts w:ascii="Times New Roman" w:hAnsi="Times New Roman" w:cs="Times New Roman"/>
          <w:sz w:val="24"/>
          <w:szCs w:val="24"/>
        </w:rPr>
        <w:t>S</w:t>
      </w:r>
      <w:r w:rsidR="003437C0" w:rsidRPr="00733BA4">
        <w:rPr>
          <w:rFonts w:ascii="Times New Roman" w:hAnsi="Times New Roman" w:cs="Times New Roman"/>
          <w:sz w:val="24"/>
          <w:szCs w:val="24"/>
        </w:rPr>
        <w:t>ie</w:t>
      </w:r>
      <w:r w:rsidR="00D650C2" w:rsidRPr="00733BA4">
        <w:rPr>
          <w:rFonts w:ascii="Times New Roman" w:hAnsi="Times New Roman" w:cs="Times New Roman"/>
          <w:sz w:val="24"/>
          <w:szCs w:val="24"/>
        </w:rPr>
        <w:t xml:space="preserve"> die </w:t>
      </w:r>
      <w:r w:rsidR="00BA21F0" w:rsidRPr="00733BA4">
        <w:rPr>
          <w:rFonts w:ascii="Times New Roman" w:hAnsi="Times New Roman" w:cs="Times New Roman"/>
          <w:sz w:val="24"/>
          <w:szCs w:val="24"/>
        </w:rPr>
        <w:t xml:space="preserve">entsprechenden </w:t>
      </w:r>
      <w:r w:rsidR="003437C0" w:rsidRPr="00733BA4">
        <w:rPr>
          <w:rFonts w:ascii="Times New Roman" w:hAnsi="Times New Roman" w:cs="Times New Roman"/>
          <w:sz w:val="24"/>
          <w:szCs w:val="24"/>
        </w:rPr>
        <w:t>Laute?</w:t>
      </w:r>
    </w:p>
    <w:p w14:paraId="0D855FCE" w14:textId="0CB97654" w:rsidR="0043456C" w:rsidRPr="00D650C2" w:rsidRDefault="008A55CF" w:rsidP="00025AF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Tenues &lt;p</w:t>
      </w:r>
      <w:proofErr w:type="gramStart"/>
      <w:r>
        <w:rPr>
          <w:rFonts w:ascii="Times New Roman" w:hAnsi="Times New Roman" w:cs="Times New Roman"/>
          <w:sz w:val="24"/>
          <w:szCs w:val="24"/>
        </w:rPr>
        <w:t>&gt;,&lt;</w:t>
      </w:r>
      <w:proofErr w:type="gramEnd"/>
      <w:r>
        <w:rPr>
          <w:rFonts w:ascii="Times New Roman" w:hAnsi="Times New Roman" w:cs="Times New Roman"/>
          <w:sz w:val="24"/>
          <w:szCs w:val="24"/>
        </w:rPr>
        <w:t>t&gt; und &lt;k&gt;</w:t>
      </w:r>
    </w:p>
    <w:p w14:paraId="65FAE0AD" w14:textId="19B3D147" w:rsidR="0043456C" w:rsidRPr="00D650C2" w:rsidRDefault="008A55CF" w:rsidP="00025AF9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Mediae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  <w:lang w:eastAsia="de-DE"/>
        </w:rPr>
        <w:t>&lt;b&gt;, &lt;d&gt; und &lt;g&gt;</w:t>
      </w:r>
    </w:p>
    <w:p w14:paraId="23541B9A" w14:textId="3E6F695F" w:rsidR="0043456C" w:rsidRDefault="008A55CF" w:rsidP="00025AF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Spiranten </w:t>
      </w:r>
      <w:r>
        <w:rPr>
          <w:rFonts w:ascii="Times New Roman" w:eastAsia="Times New Roman" w:hAnsi="Times New Roman" w:cs="Times New Roman"/>
          <w:sz w:val="21"/>
          <w:szCs w:val="21"/>
          <w:lang w:eastAsia="de-DE"/>
        </w:rPr>
        <w:t>&lt;f&gt;, &lt;z&gt;, &lt;h&gt;</w:t>
      </w:r>
      <w:r w:rsidR="003979EB">
        <w:rPr>
          <w:rFonts w:ascii="Times New Roman" w:eastAsia="Times New Roman" w:hAnsi="Times New Roman" w:cs="Times New Roman"/>
          <w:sz w:val="21"/>
          <w:szCs w:val="21"/>
          <w:lang w:eastAsia="de-DE"/>
        </w:rPr>
        <w:tab/>
      </w:r>
      <w:proofErr w:type="spellStart"/>
      <w:r w:rsidR="003979EB">
        <w:rPr>
          <w:rFonts w:ascii="Times New Roman" w:eastAsia="Times New Roman" w:hAnsi="Times New Roman" w:cs="Times New Roman"/>
          <w:sz w:val="21"/>
          <w:szCs w:val="21"/>
          <w:lang w:eastAsia="de-DE"/>
        </w:rPr>
        <w:t>Frikanten</w:t>
      </w:r>
      <w:proofErr w:type="spellEnd"/>
    </w:p>
    <w:p w14:paraId="70E6918F" w14:textId="77777777" w:rsidR="00D650C2" w:rsidRPr="00D650C2" w:rsidRDefault="00D650C2" w:rsidP="00025A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F18DA7" w14:textId="70DB1DB1" w:rsidR="000A695C" w:rsidRPr="00733BA4" w:rsidRDefault="000A695C" w:rsidP="00733BA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33BA4">
        <w:rPr>
          <w:rFonts w:ascii="Times New Roman" w:hAnsi="Times New Roman" w:cs="Times New Roman"/>
          <w:sz w:val="24"/>
          <w:szCs w:val="24"/>
        </w:rPr>
        <w:t>Welche Konsonanten</w:t>
      </w:r>
      <w:r w:rsidR="0043456C" w:rsidRPr="00733BA4">
        <w:rPr>
          <w:rFonts w:ascii="Times New Roman" w:hAnsi="Times New Roman" w:cs="Times New Roman"/>
          <w:sz w:val="24"/>
          <w:szCs w:val="24"/>
        </w:rPr>
        <w:t xml:space="preserve"> wurden</w:t>
      </w:r>
      <w:r w:rsidR="00307DB5" w:rsidRPr="00733BA4">
        <w:rPr>
          <w:rFonts w:ascii="Times New Roman" w:hAnsi="Times New Roman" w:cs="Times New Roman"/>
          <w:sz w:val="24"/>
          <w:szCs w:val="24"/>
        </w:rPr>
        <w:t xml:space="preserve"> in der </w:t>
      </w:r>
      <w:proofErr w:type="spellStart"/>
      <w:r w:rsidR="003B6A04" w:rsidRPr="00733BA4">
        <w:rPr>
          <w:rFonts w:ascii="Times New Roman" w:hAnsi="Times New Roman" w:cs="Times New Roman"/>
          <w:sz w:val="24"/>
          <w:szCs w:val="24"/>
        </w:rPr>
        <w:t>Tenues</w:t>
      </w:r>
      <w:r w:rsidR="00800DCE" w:rsidRPr="00733BA4">
        <w:rPr>
          <w:rFonts w:ascii="Times New Roman" w:hAnsi="Times New Roman" w:cs="Times New Roman"/>
          <w:sz w:val="24"/>
          <w:szCs w:val="24"/>
        </w:rPr>
        <w:t>verschiebung</w:t>
      </w:r>
      <w:proofErr w:type="spellEnd"/>
      <w:r w:rsidR="00800DCE" w:rsidRPr="00733BA4">
        <w:rPr>
          <w:rFonts w:ascii="Times New Roman" w:hAnsi="Times New Roman" w:cs="Times New Roman"/>
          <w:sz w:val="24"/>
          <w:szCs w:val="24"/>
        </w:rPr>
        <w:t xml:space="preserve"> </w:t>
      </w:r>
      <w:r w:rsidR="00307DB5" w:rsidRPr="00733BA4">
        <w:rPr>
          <w:rFonts w:ascii="Times New Roman" w:hAnsi="Times New Roman" w:cs="Times New Roman"/>
          <w:sz w:val="24"/>
          <w:szCs w:val="24"/>
        </w:rPr>
        <w:t>verschoben</w:t>
      </w:r>
      <w:r w:rsidR="00502B26" w:rsidRPr="00733BA4">
        <w:rPr>
          <w:rFonts w:ascii="Times New Roman" w:hAnsi="Times New Roman" w:cs="Times New Roman"/>
          <w:sz w:val="24"/>
          <w:szCs w:val="24"/>
        </w:rPr>
        <w:t xml:space="preserve"> und wie wurden diese verschoben</w:t>
      </w:r>
      <w:r w:rsidR="00307DB5" w:rsidRPr="00733BA4">
        <w:rPr>
          <w:rFonts w:ascii="Times New Roman" w:hAnsi="Times New Roman" w:cs="Times New Roman"/>
          <w:sz w:val="24"/>
          <w:szCs w:val="24"/>
        </w:rPr>
        <w:t>?</w:t>
      </w:r>
    </w:p>
    <w:p w14:paraId="59465A7C" w14:textId="62F6DF2C" w:rsidR="00596C24" w:rsidRPr="00D650C2" w:rsidRDefault="008A55CF" w:rsidP="00025AF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&lt;p&gt;, &lt;t&gt; und &lt;k&gt; wurden, in dieser Reihenfolge zu &lt;f&gt;, &lt;s&gt; und &lt;</w:t>
      </w:r>
      <w:proofErr w:type="spellStart"/>
      <w:r>
        <w:rPr>
          <w:rFonts w:ascii="Times New Roman" w:hAnsi="Times New Roman" w:cs="Times New Roman"/>
          <w:sz w:val="24"/>
          <w:szCs w:val="24"/>
        </w:rPr>
        <w:t>ch</w:t>
      </w:r>
      <w:proofErr w:type="spellEnd"/>
      <w:r>
        <w:rPr>
          <w:rFonts w:ascii="Times New Roman" w:hAnsi="Times New Roman" w:cs="Times New Roman"/>
          <w:sz w:val="24"/>
          <w:szCs w:val="24"/>
        </w:rPr>
        <w:t>&gt; ([x])</w:t>
      </w:r>
    </w:p>
    <w:p w14:paraId="4EB0953B" w14:textId="77777777" w:rsidR="00596C24" w:rsidRPr="00D650C2" w:rsidRDefault="00596C24" w:rsidP="00025A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85544A" w14:textId="77777777" w:rsidR="00596C24" w:rsidRPr="00D650C2" w:rsidRDefault="00596C24" w:rsidP="00025A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00BEFBF" w14:textId="5FFE2A38" w:rsidR="008A55CF" w:rsidRPr="008A55CF" w:rsidRDefault="00296F3D" w:rsidP="008A55C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33BA4">
        <w:rPr>
          <w:rFonts w:ascii="Times New Roman" w:hAnsi="Times New Roman" w:cs="Times New Roman"/>
          <w:sz w:val="24"/>
          <w:szCs w:val="24"/>
        </w:rPr>
        <w:t>W</w:t>
      </w:r>
      <w:r w:rsidR="00B71424" w:rsidRPr="00733BA4">
        <w:rPr>
          <w:rFonts w:ascii="Times New Roman" w:hAnsi="Times New Roman" w:cs="Times New Roman"/>
          <w:sz w:val="24"/>
          <w:szCs w:val="24"/>
        </w:rPr>
        <w:t>ie ist</w:t>
      </w:r>
      <w:r w:rsidR="007072D8" w:rsidRPr="00733BA4">
        <w:rPr>
          <w:rFonts w:ascii="Times New Roman" w:hAnsi="Times New Roman" w:cs="Times New Roman"/>
          <w:sz w:val="24"/>
          <w:szCs w:val="24"/>
        </w:rPr>
        <w:t xml:space="preserve"> der Term „Isoglosse“ definiert?</w:t>
      </w:r>
    </w:p>
    <w:p w14:paraId="47C5AF5D" w14:textId="35116F6C" w:rsidR="00307DB5" w:rsidRPr="00D650C2" w:rsidRDefault="008A55CF" w:rsidP="00025AF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Isoglossen sind Sprachgrenzen</w:t>
      </w:r>
    </w:p>
    <w:p w14:paraId="4A5BC097" w14:textId="77777777" w:rsidR="00307DB5" w:rsidRPr="00D650C2" w:rsidRDefault="00307DB5" w:rsidP="00025A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B9FBCF1" w14:textId="77777777" w:rsidR="00307DB5" w:rsidRPr="00D650C2" w:rsidRDefault="00307DB5" w:rsidP="00025A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C4E6F7F" w14:textId="77777777" w:rsidR="00307DB5" w:rsidRPr="00D650C2" w:rsidRDefault="00307DB5" w:rsidP="00025A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D2C37C3" w14:textId="77777777" w:rsidR="00307DB5" w:rsidRPr="00D650C2" w:rsidRDefault="00307DB5" w:rsidP="00025A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A33A9C6" w14:textId="0EE222DF" w:rsidR="00040A29" w:rsidRPr="00733BA4" w:rsidRDefault="00040A29" w:rsidP="00733BA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33BA4">
        <w:rPr>
          <w:rFonts w:ascii="Times New Roman" w:hAnsi="Times New Roman" w:cs="Times New Roman"/>
          <w:sz w:val="24"/>
          <w:szCs w:val="24"/>
        </w:rPr>
        <w:t>Welche der wichtigsten sprachlichen Unterschiede werden durch welche Isoglossen des hochdeutschen Sprachraumes markiert.</w:t>
      </w:r>
    </w:p>
    <w:p w14:paraId="775952EF" w14:textId="7E5B4D40" w:rsidR="003437C0" w:rsidRPr="00D650C2" w:rsidRDefault="008A55CF" w:rsidP="00025AF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Benrather-Linie</w:t>
      </w:r>
      <w:r>
        <w:rPr>
          <w:rFonts w:ascii="Times New Roman" w:hAnsi="Times New Roman" w:cs="Times New Roman"/>
          <w:sz w:val="24"/>
          <w:szCs w:val="24"/>
        </w:rPr>
        <w:tab/>
        <w:t>&lt;k&gt; zu &lt;</w:t>
      </w:r>
      <w:proofErr w:type="spellStart"/>
      <w:r>
        <w:rPr>
          <w:rFonts w:ascii="Times New Roman" w:hAnsi="Times New Roman" w:cs="Times New Roman"/>
          <w:sz w:val="24"/>
          <w:szCs w:val="24"/>
        </w:rPr>
        <w:t>ch</w:t>
      </w:r>
      <w:proofErr w:type="spellEnd"/>
      <w:r>
        <w:rPr>
          <w:rFonts w:ascii="Times New Roman" w:hAnsi="Times New Roman" w:cs="Times New Roman"/>
          <w:sz w:val="24"/>
          <w:szCs w:val="24"/>
        </w:rPr>
        <w:t>&gt;</w:t>
      </w:r>
    </w:p>
    <w:p w14:paraId="76102936" w14:textId="79AED07A" w:rsidR="007072D8" w:rsidRPr="00D650C2" w:rsidRDefault="008A55CF" w:rsidP="00025AF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Speyrer-Linie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&lt;p&gt; zu &lt;f&gt;</w:t>
      </w:r>
    </w:p>
    <w:p w14:paraId="505BECF5" w14:textId="2E67CADE" w:rsidR="00F37709" w:rsidRPr="00D650C2" w:rsidRDefault="008A55CF" w:rsidP="00025AF9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Sungdgau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-Bodensee-Schranke </w:t>
      </w:r>
      <w:r>
        <w:rPr>
          <w:rFonts w:ascii="Times New Roman" w:hAnsi="Times New Roman" w:cs="Times New Roman"/>
          <w:sz w:val="24"/>
          <w:szCs w:val="24"/>
        </w:rPr>
        <w:tab/>
        <w:t>vollständige Lautverschiebung</w:t>
      </w:r>
    </w:p>
    <w:p w14:paraId="6294B984" w14:textId="77777777" w:rsidR="00F37709" w:rsidRPr="00D650C2" w:rsidRDefault="00F37709" w:rsidP="00025A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587534D" w14:textId="416FE9D4" w:rsidR="00733BA4" w:rsidRPr="00733BA4" w:rsidRDefault="00733BA4" w:rsidP="00733BA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33BA4">
        <w:rPr>
          <w:rFonts w:ascii="Times New Roman" w:hAnsi="Times New Roman" w:cs="Times New Roman"/>
          <w:sz w:val="24"/>
          <w:szCs w:val="24"/>
        </w:rPr>
        <w:t xml:space="preserve">Stelle dar, welche Konsonanten durch die </w:t>
      </w:r>
      <w:proofErr w:type="spellStart"/>
      <w:r w:rsidRPr="00733BA4">
        <w:rPr>
          <w:rFonts w:ascii="Times New Roman" w:hAnsi="Times New Roman" w:cs="Times New Roman"/>
          <w:sz w:val="24"/>
          <w:szCs w:val="24"/>
        </w:rPr>
        <w:t>Mediaeverschiebung</w:t>
      </w:r>
      <w:proofErr w:type="spellEnd"/>
      <w:r w:rsidRPr="00733BA4">
        <w:rPr>
          <w:rFonts w:ascii="Times New Roman" w:hAnsi="Times New Roman" w:cs="Times New Roman"/>
          <w:sz w:val="24"/>
          <w:szCs w:val="24"/>
        </w:rPr>
        <w:t xml:space="preserve"> beeinflusst wurden und wie!</w:t>
      </w:r>
    </w:p>
    <w:p w14:paraId="4A501F95" w14:textId="3064B4DA" w:rsidR="007D3293" w:rsidRPr="00D650C2" w:rsidRDefault="008A55CF" w:rsidP="00025AF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&lt;d&gt; zu &lt;t&gt;, falls es am Wortanfang steht; zu &lt;</w:t>
      </w:r>
      <w:proofErr w:type="spellStart"/>
      <w:r>
        <w:rPr>
          <w:rFonts w:ascii="Times New Roman" w:hAnsi="Times New Roman" w:cs="Times New Roman"/>
          <w:sz w:val="24"/>
          <w:szCs w:val="24"/>
        </w:rPr>
        <w:t>tt</w:t>
      </w:r>
      <w:proofErr w:type="spellEnd"/>
      <w:r>
        <w:rPr>
          <w:rFonts w:ascii="Times New Roman" w:hAnsi="Times New Roman" w:cs="Times New Roman"/>
          <w:sz w:val="24"/>
          <w:szCs w:val="24"/>
        </w:rPr>
        <w:t>&gt; falls es im Wort steht</w:t>
      </w:r>
    </w:p>
    <w:p w14:paraId="203228C3" w14:textId="77777777" w:rsidR="007D3293" w:rsidRDefault="007D3293"/>
    <w:p w14:paraId="59593831" w14:textId="77777777" w:rsidR="007D3293" w:rsidRDefault="007D3293"/>
    <w:p w14:paraId="3F81FA9A" w14:textId="77777777" w:rsidR="007D3293" w:rsidRDefault="007D3293"/>
    <w:p w14:paraId="4B0C97D9" w14:textId="77777777" w:rsidR="007072D8" w:rsidRDefault="007072D8"/>
    <w:sectPr w:rsidR="007072D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22FB2"/>
    <w:multiLevelType w:val="hybridMultilevel"/>
    <w:tmpl w:val="BF92E05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30034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10C"/>
    <w:rsid w:val="00025AF9"/>
    <w:rsid w:val="00040A29"/>
    <w:rsid w:val="000A695C"/>
    <w:rsid w:val="00296F3D"/>
    <w:rsid w:val="00307DB5"/>
    <w:rsid w:val="003437C0"/>
    <w:rsid w:val="003979EB"/>
    <w:rsid w:val="003A7A41"/>
    <w:rsid w:val="003A7E7D"/>
    <w:rsid w:val="003B6A04"/>
    <w:rsid w:val="003D118C"/>
    <w:rsid w:val="0043456C"/>
    <w:rsid w:val="00502B26"/>
    <w:rsid w:val="00596C24"/>
    <w:rsid w:val="005C45F0"/>
    <w:rsid w:val="005F08EE"/>
    <w:rsid w:val="006A59DE"/>
    <w:rsid w:val="007072D8"/>
    <w:rsid w:val="00733BA4"/>
    <w:rsid w:val="007D3293"/>
    <w:rsid w:val="007D65B9"/>
    <w:rsid w:val="0080010C"/>
    <w:rsid w:val="00800DCE"/>
    <w:rsid w:val="00835D14"/>
    <w:rsid w:val="008A55CF"/>
    <w:rsid w:val="008E04E6"/>
    <w:rsid w:val="009C07C0"/>
    <w:rsid w:val="00A30987"/>
    <w:rsid w:val="00AA630F"/>
    <w:rsid w:val="00B71424"/>
    <w:rsid w:val="00BA21F0"/>
    <w:rsid w:val="00CC5091"/>
    <w:rsid w:val="00D475B5"/>
    <w:rsid w:val="00D650C2"/>
    <w:rsid w:val="00D83A21"/>
    <w:rsid w:val="00D84E7A"/>
    <w:rsid w:val="00D8619A"/>
    <w:rsid w:val="00DE4CAE"/>
    <w:rsid w:val="00E07580"/>
    <w:rsid w:val="00F34E8F"/>
    <w:rsid w:val="00F37709"/>
    <w:rsid w:val="00F67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5E704"/>
  <w15:chartTrackingRefBased/>
  <w15:docId w15:val="{C3FEE57B-E375-4BA4-8A03-C228E8C61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3B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6DC312-7A46-4DF7-BF7B-EE3DDD45E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801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Felix Srz</dc:creator>
  <cp:keywords/>
  <dc:description/>
  <cp:lastModifiedBy>Volker Ehler</cp:lastModifiedBy>
  <cp:revision>3</cp:revision>
  <dcterms:created xsi:type="dcterms:W3CDTF">2023-10-23T18:12:00Z</dcterms:created>
  <dcterms:modified xsi:type="dcterms:W3CDTF">2023-10-26T17:32:00Z</dcterms:modified>
</cp:coreProperties>
</file>