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80193A" w14:textId="1E18D5A1" w:rsidR="00BA570D" w:rsidRPr="00BA570D" w:rsidRDefault="00BA570D" w:rsidP="00BA570D">
      <w:r>
        <w:rPr>
          <w:b/>
          <w:bCs/>
        </w:rPr>
        <w:t xml:space="preserve">Beispiel 1: </w:t>
      </w:r>
      <w:r>
        <w:t>Operative Konditionierung</w:t>
      </w:r>
    </w:p>
    <w:p w14:paraId="1AE53044" w14:textId="61F1041A" w:rsidR="00BA570D" w:rsidRDefault="00BA570D" w:rsidP="00BA570D">
      <w:r>
        <w:rPr>
          <w:b/>
          <w:bCs/>
        </w:rPr>
        <w:t>Beispiel 2:</w:t>
      </w:r>
      <w:r>
        <w:t xml:space="preserve"> Operative Konditionierung</w:t>
      </w:r>
    </w:p>
    <w:p w14:paraId="21F55486" w14:textId="3FF9154D" w:rsidR="00353E99" w:rsidRDefault="00353E99" w:rsidP="00BA570D">
      <w:r>
        <w:rPr>
          <w:b/>
          <w:bCs/>
        </w:rPr>
        <w:t>Der Marshmallow-Stapler</w:t>
      </w:r>
      <w:r>
        <w:t xml:space="preserve"> wird zwar nicht erwähnt, ist aber insofern beteiligt, dass er die Marshmallows so präsentiert, dass sie einem leicht ins Auge fallen und man am Ende des Einkaufs sich noch etwas „gönnen“ kann.</w:t>
      </w:r>
    </w:p>
    <w:p w14:paraId="59B2E96B" w14:textId="470A033E" w:rsidR="00353E99" w:rsidRDefault="00353E99" w:rsidP="00BA570D">
      <w:r>
        <w:rPr>
          <w:b/>
          <w:bCs/>
        </w:rPr>
        <w:t>Versammelte Kundschaft</w:t>
      </w:r>
      <w:r>
        <w:t xml:space="preserve"> sieht an der Tochter, dass man durch quengeln den Vater dazu bringen kann etwas für sie zu tun.</w:t>
      </w:r>
      <w:r w:rsidR="005D026F">
        <w:t xml:space="preserve"> Fängt (Lernen am Modell) daraufhin auch an zu quengeln</w:t>
      </w:r>
    </w:p>
    <w:p w14:paraId="252C3DF7" w14:textId="1D5C4DD8" w:rsidR="005D026F" w:rsidRDefault="005D026F" w:rsidP="00BA570D">
      <w:r>
        <w:rPr>
          <w:b/>
          <w:bCs/>
        </w:rPr>
        <w:t>Vater</w:t>
      </w:r>
      <w:r>
        <w:t xml:space="preserve"> glaubt, dass seine Tochter Ruhe gibt und hat durch den Missmut anderer Kunden eine Operative Konditionierung zu handeln dass die Tochter schweigt. Nachdem die Tochter nicht mehr quengelt kriegt der Vater durch weniger negative Aufmerksamkeit eine positive </w:t>
      </w:r>
      <w:proofErr w:type="spellStart"/>
      <w:r>
        <w:t>Vergeringerung</w:t>
      </w:r>
      <w:proofErr w:type="spellEnd"/>
      <w:r>
        <w:t>.</w:t>
      </w:r>
    </w:p>
    <w:p w14:paraId="50F1B161" w14:textId="38DFEC2A" w:rsidR="005D026F" w:rsidRPr="005D026F" w:rsidRDefault="005D026F" w:rsidP="00BA570D">
      <w:r>
        <w:rPr>
          <w:b/>
          <w:bCs/>
        </w:rPr>
        <w:t xml:space="preserve">Tochter </w:t>
      </w:r>
      <w:r>
        <w:t>lernt, dass wenn sie quengelt sie bekommt was sie will. Sie wird, falls sie etwas will, vermutlich erneut versuchen zu quengeln.</w:t>
      </w:r>
    </w:p>
    <w:p w14:paraId="2B0A0CEB" w14:textId="3DE5AD8B" w:rsidR="00BA570D" w:rsidRDefault="00BA570D" w:rsidP="00BA570D">
      <w:r>
        <w:rPr>
          <w:b/>
          <w:bCs/>
        </w:rPr>
        <w:t>Beispiel 3:</w:t>
      </w:r>
      <w:r>
        <w:t xml:space="preserve"> Klassische Konditionierung</w:t>
      </w:r>
    </w:p>
    <w:p w14:paraId="04151877" w14:textId="7B2D115E" w:rsidR="00BA570D" w:rsidRDefault="00BA570D" w:rsidP="00BA570D">
      <w:r w:rsidRPr="00FB7DCA">
        <w:rPr>
          <w:b/>
          <w:bCs/>
        </w:rPr>
        <w:t>Fred</w:t>
      </w:r>
      <w:r>
        <w:t xml:space="preserve"> raucht ursprünglich unabhängig von der Arbeit;</w:t>
      </w:r>
      <w:r w:rsidR="00353E99">
        <w:t xml:space="preserve"> Rauchen</w:t>
      </w:r>
      <w:r>
        <w:t xml:space="preserve"> ist ein neutraler reiz.</w:t>
      </w:r>
    </w:p>
    <w:p w14:paraId="04273672" w14:textId="5B2A9D0E" w:rsidR="00BA570D" w:rsidRDefault="00BA570D" w:rsidP="00BA570D">
      <w:r>
        <w:t xml:space="preserve">Mit der Zeit raucht Fred </w:t>
      </w:r>
      <w:r w:rsidR="00353E99">
        <w:t>häufiger,</w:t>
      </w:r>
      <w:r>
        <w:t xml:space="preserve"> wenn er Stress hat und, da er dabei nicht arbeitet und etwas was Dopamin ausschüttet tut, verbindet er unbewusst das Rauchen mit dem Entspannen.</w:t>
      </w:r>
    </w:p>
    <w:p w14:paraId="06E65D62" w14:textId="49ABEFC8" w:rsidR="00BA570D" w:rsidRPr="00BA570D" w:rsidRDefault="00BA570D" w:rsidP="00BA570D">
      <w:r>
        <w:t xml:space="preserve">Nach einer Weile entspannt er sich automatisch beim </w:t>
      </w:r>
      <w:r w:rsidR="00353E99">
        <w:t>Rauchen</w:t>
      </w:r>
      <w:r>
        <w:t>.</w:t>
      </w:r>
    </w:p>
    <w:p w14:paraId="5B965283" w14:textId="26E11A0D" w:rsidR="00BA570D" w:rsidRPr="00BA570D" w:rsidRDefault="00BA570D" w:rsidP="00BA570D">
      <w:r>
        <w:rPr>
          <w:b/>
          <w:bCs/>
        </w:rPr>
        <w:t>Beispiel 4:</w:t>
      </w:r>
      <w:r>
        <w:t xml:space="preserve"> Lernen am Modell</w:t>
      </w:r>
    </w:p>
    <w:p w14:paraId="32D6FE56" w14:textId="4B37D113" w:rsidR="00FB7DCA" w:rsidRDefault="00FB7DCA" w:rsidP="00BA570D">
      <w:r>
        <w:rPr>
          <w:b/>
          <w:bCs/>
        </w:rPr>
        <w:t>Einer</w:t>
      </w:r>
      <w:r>
        <w:t xml:space="preserve"> hat sich beim Sprung nicht getraut, vermutlich hat er andere gesehen, die alle Angst hatten und hat daher auch Angst bekommen</w:t>
      </w:r>
    </w:p>
    <w:p w14:paraId="75A2E220" w14:textId="6E23611B" w:rsidR="00FB7DCA" w:rsidRDefault="00FB7DCA" w:rsidP="00BA570D">
      <w:r>
        <w:rPr>
          <w:b/>
          <w:bCs/>
        </w:rPr>
        <w:t>Eine</w:t>
      </w:r>
      <w:r>
        <w:t xml:space="preserve"> ist wirklich </w:t>
      </w:r>
      <w:r w:rsidR="00353E99">
        <w:t>g</w:t>
      </w:r>
      <w:r>
        <w:t>esprungen, war aber erfolglos. Sie hat (a) wahrscheinlich nicht aufgepasst und einen Fehler gemacht</w:t>
      </w:r>
    </w:p>
    <w:p w14:paraId="2C6D385C" w14:textId="1CFCB7E3" w:rsidR="00FB7DCA" w:rsidRDefault="00FB7DCA" w:rsidP="00BA570D">
      <w:r>
        <w:t xml:space="preserve">Sie hat (b) außerdem eine negative Folge von ihrer Handlung erlitten und, nach der Operativen Konditionierung, ist es </w:t>
      </w:r>
      <w:r w:rsidR="00353E99">
        <w:t>unwahrscheinlicher,</w:t>
      </w:r>
      <w:r>
        <w:t xml:space="preserve"> dass sie nochmal springt.</w:t>
      </w:r>
    </w:p>
    <w:p w14:paraId="6484EF8A" w14:textId="0A7D9410" w:rsidR="00FB7DCA" w:rsidRDefault="00FB7DCA" w:rsidP="00BA570D">
      <w:r>
        <w:rPr>
          <w:b/>
          <w:bCs/>
        </w:rPr>
        <w:t>Alle Jungen und Mädchen</w:t>
      </w:r>
      <w:r>
        <w:t xml:space="preserve"> (also nur die, die ins binäre System fallen), wissen, dass der Salto geübt wird. Aufgrund der erfolglosen Versuche von einer und eine, haben sie wahrscheinlich eine gewisse Ehrfurcht, da jeder Versuch „bestraft“ wurde (Operative Konditionierung)</w:t>
      </w:r>
    </w:p>
    <w:p w14:paraId="0F3DADFE" w14:textId="354F758D" w:rsidR="00FB7DCA" w:rsidRDefault="00FB7DCA" w:rsidP="00BA570D">
      <w:r>
        <w:rPr>
          <w:b/>
          <w:bCs/>
        </w:rPr>
        <w:t>Trainerin</w:t>
      </w:r>
      <w:r>
        <w:t xml:space="preserve"> macht es nochmal vor: (a) versucht sie vermutlich durch eine erfolgreiche Vorführung und eine vereinfachte Darstellung zu zeigen, dass der Sprung nicht so schwer ist</w:t>
      </w:r>
    </w:p>
    <w:p w14:paraId="51E31E2E" w14:textId="615D2C7A" w:rsidR="00FB7DCA" w:rsidRDefault="00FB7DCA" w:rsidP="00BA570D">
      <w:r>
        <w:t xml:space="preserve">(b) ist das Gefühl von </w:t>
      </w:r>
      <w:r w:rsidR="00353E99">
        <w:t>Adrenalin,</w:t>
      </w:r>
      <w:r>
        <w:t xml:space="preserve"> wenn man sich dreht eine positive Belohnung (Operative Konditionierung)</w:t>
      </w:r>
    </w:p>
    <w:p w14:paraId="203F6EBF" w14:textId="78109B97" w:rsidR="00FB7DCA" w:rsidRDefault="00FB7DCA" w:rsidP="00BA570D">
      <w:r>
        <w:rPr>
          <w:b/>
          <w:bCs/>
        </w:rPr>
        <w:t>Lisa</w:t>
      </w:r>
      <w:r>
        <w:t xml:space="preserve">, die Hauptperson, traut sich zu springen, da sie bei ihrer Trainerin </w:t>
      </w:r>
      <w:r w:rsidR="00353E99">
        <w:t>beobachtet,</w:t>
      </w:r>
      <w:r>
        <w:t xml:space="preserve"> wie „leicht“ es ist. Durch mehrfaches Wiederholen im Kopf setzt sie die im „Modell“ dargestellte Handlung fest</w:t>
      </w:r>
      <w:r w:rsidR="00353E99">
        <w:t>, woraufhin sie erfolgreich/los, springt.</w:t>
      </w:r>
    </w:p>
    <w:p w14:paraId="5240AF11" w14:textId="77777777" w:rsidR="00353E99" w:rsidRDefault="00353E99" w:rsidP="00353E99">
      <w:r>
        <w:rPr>
          <w:b/>
          <w:bCs/>
        </w:rPr>
        <w:t>Beispiel 5:</w:t>
      </w:r>
      <w:r>
        <w:t xml:space="preserve"> Operative Konditionierung</w:t>
      </w:r>
    </w:p>
    <w:p w14:paraId="16944C52" w14:textId="77777777" w:rsidR="00353E99" w:rsidRPr="00FB7DCA" w:rsidRDefault="00353E99" w:rsidP="00BA570D"/>
    <w:sectPr w:rsidR="00353E99" w:rsidRPr="00FB7DC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70D"/>
    <w:rsid w:val="00353E99"/>
    <w:rsid w:val="005D026F"/>
    <w:rsid w:val="00847185"/>
    <w:rsid w:val="0095577A"/>
    <w:rsid w:val="00BA570D"/>
    <w:rsid w:val="00C63522"/>
    <w:rsid w:val="00FB7DC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F3FF3"/>
  <w15:chartTrackingRefBased/>
  <w15:docId w15:val="{92B46C60-FFE5-440C-9FAD-35840F5E5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345</Words>
  <Characters>2174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Volker Ehler</dc:creator>
  <cp:keywords/>
  <dc:description/>
  <cp:lastModifiedBy>Volker Ehler</cp:lastModifiedBy>
  <cp:revision>4</cp:revision>
  <dcterms:created xsi:type="dcterms:W3CDTF">2023-11-23T20:26:00Z</dcterms:created>
  <dcterms:modified xsi:type="dcterms:W3CDTF">2023-11-23T23:07:00Z</dcterms:modified>
</cp:coreProperties>
</file>