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35D6A" w14:textId="5255103D" w:rsidR="00673EDB" w:rsidRDefault="00720134">
      <w:r>
        <w:t>Malcolm X: politischer Aktivist für Rechte der schwarzen, 21.02.1965 erschossen bei Rede in New York, gründete OAAU (Organisation Afro-Amerikanische Einheit), Täter waren Mitglieder der NOI (Nation of Islam) dessen Wortführer Malcolm war</w:t>
      </w:r>
    </w:p>
    <w:p w14:paraId="0CC7DCCE" w14:textId="4EA6F96B" w:rsidR="00FE2DDC" w:rsidRDefault="00720134">
      <w:r>
        <w:t>Geboren 1925 als Malcolm Little in Omaha, Vater Earl und Mutter Louise, 1931 Tod Earls</w:t>
      </w:r>
      <w:r w:rsidR="00FE2DDC">
        <w:t>, etwas später Mutter hat Nervenzusammenbruch und wird eingewiesen</w:t>
      </w:r>
    </w:p>
    <w:p w14:paraId="306E41D1" w14:textId="1C2B47BE" w:rsidR="00FE2DDC" w:rsidRDefault="00FE2DDC">
      <w:r>
        <w:t>1946 in Boston zu 10 Jahren Haft verurteilt, studiert im Gefängnis Geschichte und Philosophie, lernt Nation of Islam kennen und tritt 1948 bei, Nach entlassung 1952 wurde er enger vertrauter des NOI-Anführers, Ihm wurde X als Nachnamen verliehen da Little sein „Sklavenname“ war</w:t>
      </w:r>
      <w:r w:rsidR="00D5476A">
        <w:t>, Wurde zum Minister des Tempels von Harlem ernannt und trug als Wortführer maßgeblich zum bekanntwerden der Bewegung bei</w:t>
      </w:r>
    </w:p>
    <w:p w14:paraId="436C01FD" w14:textId="47602DAE" w:rsidR="00D5476A" w:rsidRDefault="00D5476A">
      <w:r>
        <w:t>NoI will nicht die Integration in weiße Bevölkerung aber seperatismus, Malcolm fand Gewalt im Notfall ok</w:t>
      </w:r>
    </w:p>
    <w:p w14:paraId="6ADF1375" w14:textId="765C61E0" w:rsidR="002D593D" w:rsidRDefault="00D5476A">
      <w:r>
        <w:t>1964 ausschluss Malcoms aus NoI, Malcolm rückte mehr in Vordergrund, beschuldigte NoI Führer außerehelicher Beziehungen mit minderjährigen, unternahm Pilgerreise und sagte sich vo</w:t>
      </w:r>
      <w:r w:rsidR="002D593D">
        <w:t>n NoI los, gründete eigene Bewegung OAAU, Toddrohungen der NoI 14.02.1965 Brandanschlag auf sein Haus, hielt an Auftritten fest</w:t>
      </w:r>
    </w:p>
    <w:sectPr w:rsidR="002D59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34"/>
    <w:rsid w:val="002D593D"/>
    <w:rsid w:val="00673EDB"/>
    <w:rsid w:val="00720134"/>
    <w:rsid w:val="00D5476A"/>
    <w:rsid w:val="00FE2D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EF2D"/>
  <w15:chartTrackingRefBased/>
  <w15:docId w15:val="{64D5BB16-E717-4586-BC44-E62E1292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1</cp:revision>
  <dcterms:created xsi:type="dcterms:W3CDTF">2021-11-29T08:52:00Z</dcterms:created>
  <dcterms:modified xsi:type="dcterms:W3CDTF">2021-11-29T09:29:00Z</dcterms:modified>
</cp:coreProperties>
</file>